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58"/>
      </w:tblGrid>
      <w:tr w:rsidR="004C41CF" w:rsidRPr="004C41CF" w:rsidTr="004C41CF">
        <w:trPr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50"/>
              <w:gridCol w:w="4500"/>
              <w:gridCol w:w="4370"/>
              <w:gridCol w:w="1086"/>
              <w:gridCol w:w="1176"/>
              <w:gridCol w:w="1176"/>
            </w:tblGrid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4C41CF" w:rsidRPr="004C41CF" w:rsidRDefault="004C41CF" w:rsidP="004C41CF">
                  <w:pPr>
                    <w:jc w:val="center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333333"/>
                      <w:kern w:val="36"/>
                      <w:sz w:val="48"/>
                      <w:szCs w:val="48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kern w:val="36"/>
                      <w:sz w:val="48"/>
                      <w:szCs w:val="48"/>
                      <w:lang w:eastAsia="en-GB"/>
                    </w:rPr>
                    <w:t>Gasolina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kern w:val="36"/>
                      <w:sz w:val="48"/>
                      <w:szCs w:val="48"/>
                      <w:lang w:eastAsia="en-GB"/>
                    </w:rPr>
                    <w:t xml:space="preserve"> 95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bottom w:val="single" w:sz="6" w:space="0" w:color="CCCCCC"/>
                  </w:tcBorders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0"/>
                      <w:szCs w:val="20"/>
                      <w:lang w:eastAsia="en-GB"/>
                    </w:rPr>
                    <w:t>Localidad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CCCCC"/>
                  </w:tcBorders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0"/>
                      <w:szCs w:val="20"/>
                      <w:lang w:eastAsia="en-GB"/>
                    </w:rPr>
                    <w:t>Dirección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CCCCC"/>
                  </w:tcBorders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0"/>
                      <w:szCs w:val="20"/>
                      <w:lang w:eastAsia="en-GB"/>
                    </w:rPr>
                    <w:t>Rótulo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CCCCC"/>
                  </w:tcBorders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0"/>
                      <w:szCs w:val="20"/>
                      <w:lang w:eastAsia="en-GB"/>
                    </w:rPr>
                    <w:t>1L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CCCCC"/>
                  </w:tcBorders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0"/>
                      <w:szCs w:val="20"/>
                      <w:lang w:eastAsia="en-GB"/>
                    </w:rPr>
                    <w:t>40L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CCCCC"/>
                  </w:tcBorders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0"/>
                      <w:szCs w:val="20"/>
                      <w:lang w:eastAsia="en-GB"/>
                    </w:rPr>
                    <w:t>90L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El Castillo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Carretera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Puerto Rosario - El Castillo Km. 8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PCAN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0.857 €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34.28 €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77.13 €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Carretera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La Oliva Km. 2,7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CEPSA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0.857 €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34.28 €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77.13 €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Carretera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La Oliva Km. 2,7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CEPSA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0.857 €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34.28 €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77.13 €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Alfonso Xiii, 65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CEPSA MERCASOSA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0.857 €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34.28 €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77.13 €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Autovia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Puerto Del Rosario -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Caleta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De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Fuste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Km. 3,5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CEPSA RIO CABRAS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0.857 €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34.28 €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77.13 €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Almirante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Lallermand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, 31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PCAN GASOLINERA GIL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0.857 €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34.28 €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77.13 €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Muelle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Darsena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Pesquera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, S/N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REPSOL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0.857 €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34.28 €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77.13 €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La Oliva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Llanos De Los Burros, S/N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LUBRICANTES LA OLIVA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0.879 €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35.16 €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79.11 €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Los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Castillos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Carretera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Los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Castilloes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Km. S/N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REPSOL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0.879 €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35.16 €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79.11 €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Costa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Calma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Gral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.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Jandia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Km 64,5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E.S. COSTA CALMA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0.882 €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35.28 €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79.38 €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Gran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Tarajal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Juan Carlos I, 3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CEPSA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0.882 €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35.28 €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79.38 €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Morro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Jable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Poligono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Puerto Morro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Jable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, S/N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CEPSA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0.882 €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35.28 €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79.38 €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Profesor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Juan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Tadeo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Cabrera, 20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CEPSA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0.882 €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35.28 €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79.38 €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Tarajalejo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General De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Tarajalejo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Km 16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CEPSA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0.882 €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35.28 €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79.38 €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Morro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Jable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Avenida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De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Jandia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, 2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SHELL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0.883 €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35.32 €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79.47 €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Gran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Tarajal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Avenida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Constitucion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(De La), 16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TEXACO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0.884 €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35.36 €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79.56 €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Antigua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Carretera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General Del Sur -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Cruce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Las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Pocetas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Km. 0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TEXACO ANTIGUA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0.914 €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36.56 €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82.26 €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Caleta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De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Fuste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Muelle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Playa Del Castillo, S/N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TEXACO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0.914 €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36.56 €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82.26 €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Avenida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Juan De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Bethencourt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, 24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TEXACO PUERTO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0.914 €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36.56 €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82.26 €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Playa Blanca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Lugar Castillo Del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Aguila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, 2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MARINA RUBICON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0.919 €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36.76 €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82.71 €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0" w:type="auto"/>
                  <w:gridSpan w:val="6"/>
                  <w:tcBorders>
                    <w:top w:val="single" w:sz="6" w:space="0" w:color="CCCCCC"/>
                  </w:tcBorders>
                  <w:tcMar>
                    <w:top w:w="4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4C41CF" w:rsidRPr="004C41CF" w:rsidRDefault="004C41CF" w:rsidP="004C41CF">
                  <w:pPr>
                    <w:jc w:val="center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333333"/>
                      <w:kern w:val="36"/>
                      <w:sz w:val="48"/>
                      <w:szCs w:val="48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kern w:val="36"/>
                      <w:sz w:val="48"/>
                      <w:szCs w:val="48"/>
                      <w:lang w:eastAsia="en-GB"/>
                    </w:rPr>
                    <w:t>Gasolina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kern w:val="36"/>
                      <w:sz w:val="48"/>
                      <w:szCs w:val="48"/>
                      <w:lang w:eastAsia="en-GB"/>
                    </w:rPr>
                    <w:t xml:space="preserve"> 98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bottom w:val="single" w:sz="6" w:space="0" w:color="CCCCCC"/>
                  </w:tcBorders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0"/>
                      <w:szCs w:val="20"/>
                      <w:lang w:eastAsia="en-GB"/>
                    </w:rPr>
                    <w:t>Localidad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CCCCC"/>
                  </w:tcBorders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0"/>
                      <w:szCs w:val="20"/>
                      <w:lang w:eastAsia="en-GB"/>
                    </w:rPr>
                    <w:t>Dirección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CCCCC"/>
                  </w:tcBorders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0"/>
                      <w:szCs w:val="20"/>
                      <w:lang w:eastAsia="en-GB"/>
                    </w:rPr>
                    <w:t>Rótulo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CCCCC"/>
                  </w:tcBorders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0"/>
                      <w:szCs w:val="20"/>
                      <w:lang w:eastAsia="en-GB"/>
                    </w:rPr>
                    <w:t>1L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CCCCC"/>
                  </w:tcBorders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0"/>
                      <w:szCs w:val="20"/>
                      <w:lang w:eastAsia="en-GB"/>
                    </w:rPr>
                    <w:t>40L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CCCCC"/>
                  </w:tcBorders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0"/>
                      <w:szCs w:val="20"/>
                      <w:lang w:eastAsia="en-GB"/>
                    </w:rPr>
                    <w:t>90L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El Castillo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Carretera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Puerto Rosario - El Castillo Km. 8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PCAN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0.900 €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36000 €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81000 €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Carretera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La Oliva Km. 2,7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CEPSA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0.900 €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36000 €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81000 €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Carretera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La Oliva Km. 2,7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CEPSA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0.900 €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36000 €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81000 €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Alfonso Xiii, 65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CEPSA MERCASOSA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0.900 €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36000 €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81000 €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Almirante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Lallermand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, 31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PCAN GASOLINERA GIL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0.900 €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36000 €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81000 €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Muelle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Darsena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Pesquera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, S/N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REPSOL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0.900 €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36000 €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81000 €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La Oliva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Llanos De Los Burros, S/N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LUBRICANTES LA OLIVA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0.912 €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36.48 €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82.08 €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Autovia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Puerto Del Rosario -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Caleta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De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Fuste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Km. 3,5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CEPSA RIO CABRAS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0.947 €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37.88 €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85.23 €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Morro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Jable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Avenida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De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Jandia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, 2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SHELL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0.958 €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38.32 €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86.22 €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Gran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Tarajal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Avenida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Constitucion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(De La), 16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TEXACO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0.960 €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38.40 €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86.40 €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Los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Castillos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Carretera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Los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Castilloes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Km. S/N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REPSOL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0.963 €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38.52 €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86.67 €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Antigua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Carretera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General Del Sur -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Cruce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Las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Pocetas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Km. 0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TEXACO ANTIGUA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0.990 €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39.60 €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89.10 €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Avenida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Juan De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Bethencourt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, 24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TEXACO PUERTO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0.990 €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39.60 €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89.10 €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Playa Blanca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Lugar Castillo Del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Aguila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, 2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MARINA RUBICON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0.999 €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39.96 €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89.91 €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0" w:type="auto"/>
                  <w:gridSpan w:val="6"/>
                  <w:tcBorders>
                    <w:top w:val="single" w:sz="6" w:space="0" w:color="CCCCCC"/>
                  </w:tcBorders>
                  <w:tcMar>
                    <w:top w:w="4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lastRenderedPageBreak/>
                    <w:t> 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4C41CF" w:rsidRPr="004C41CF" w:rsidRDefault="004C41CF" w:rsidP="004C41CF">
                  <w:pPr>
                    <w:jc w:val="center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333333"/>
                      <w:kern w:val="36"/>
                      <w:sz w:val="48"/>
                      <w:szCs w:val="48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kern w:val="36"/>
                      <w:sz w:val="48"/>
                      <w:szCs w:val="48"/>
                      <w:lang w:eastAsia="en-GB"/>
                    </w:rPr>
                    <w:t>Gasóleo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kern w:val="36"/>
                      <w:sz w:val="48"/>
                      <w:szCs w:val="48"/>
                      <w:lang w:eastAsia="en-GB"/>
                    </w:rPr>
                    <w:t xml:space="preserve"> A Habitual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bottom w:val="single" w:sz="6" w:space="0" w:color="CCCCCC"/>
                  </w:tcBorders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0"/>
                      <w:szCs w:val="20"/>
                      <w:lang w:eastAsia="en-GB"/>
                    </w:rPr>
                    <w:t>Localidad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CCCCC"/>
                  </w:tcBorders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0"/>
                      <w:szCs w:val="20"/>
                      <w:lang w:eastAsia="en-GB"/>
                    </w:rPr>
                    <w:t>Dirección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CCCCC"/>
                  </w:tcBorders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0"/>
                      <w:szCs w:val="20"/>
                      <w:lang w:eastAsia="en-GB"/>
                    </w:rPr>
                    <w:t>Rótulo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CCCCC"/>
                  </w:tcBorders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0"/>
                      <w:szCs w:val="20"/>
                      <w:lang w:eastAsia="en-GB"/>
                    </w:rPr>
                    <w:t>1L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CCCCC"/>
                  </w:tcBorders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0"/>
                      <w:szCs w:val="20"/>
                      <w:lang w:eastAsia="en-GB"/>
                    </w:rPr>
                    <w:t>40L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CCCCC"/>
                  </w:tcBorders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0"/>
                      <w:szCs w:val="20"/>
                      <w:lang w:eastAsia="en-GB"/>
                    </w:rPr>
                    <w:t>90L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El Castillo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Carretera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Puerto Rosario - El Castillo Km. 8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PCAN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0.754 €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30.16 €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67.86 €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Carretera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La Oliva Km. 2,7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CEPSA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0.754 €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30.16 €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67.86 €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Carretera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La Oliva Km. 2,7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CEPSA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0.754 €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30.16 €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67.86 €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Alfonso Xiii, 65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CEPSA MERCASOSA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0.754 €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30.16 €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67.86 €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Autovia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Puerto Del Rosario -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Caleta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De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Fuste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Km. 3,5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CEPSA RIO CABRAS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0.754 €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30.16 €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67.86 €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Almirante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Lallermand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, 31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PCAN GASOLINERA GIL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0.754 €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30.16 €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67.86 €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Muelle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Darsena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Pesquera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, S/N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REPSOL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0.754 €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30.16 €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67.86 €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Los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Castillos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Carretera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Los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Castilloes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Km. S/N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REPSOL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0.771 €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30.84 €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69.39 €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Gran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Tarajal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Avenida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Constitucion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(De La), 16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TEXACO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0.774 €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30.96 €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69.66 €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La Oliva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Llanos De Los Burros, S/N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LUBRICANTES LA OLIVA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0.776 €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31.04 €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69.84 €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Costa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Calma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Gral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.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Jandia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Km 64,5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E.S. COSTA CALMA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0.779 €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31.16 €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70.11 €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Gran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Tarajal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Juan Carlos I, 3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CEPSA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0.779 €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31.16 €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70.11 €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Morro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Jable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Poligono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Puerto Morro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Jable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, S/N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CEPSA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0.779 €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31.16 €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70.11 €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Morro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Jable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Avenida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De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Jandia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, 2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SHELL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0.779 €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31.16 €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70.11 €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Profesor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Juan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Tadeo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Cabrera, 20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CEPSA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0.779 €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31.16 €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70.11 €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Tarajalejo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General De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Tarajalejo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Km 16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CEPSA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0.779 €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31.16 €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70.11 €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Antigua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Carretera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General Del Sur -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Cruce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Las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Pocetas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Km. 0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TEXACO ANTIGUA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0.793 €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31.72 €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71.37 €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Caleta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De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Fuste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Muelle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Playa Del Castillo, S/N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TEXACO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0.793 €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31.72 €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71.37 €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Avenida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Juan De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Bethencourt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, 24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TEXACO PUERTO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0.793 €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31.72 €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71.37 €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Playa Blanca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Lugar Castillo Del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Aguila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, 2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MARINA RUBICON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0.822 €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32.88 €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73.98 €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0" w:type="auto"/>
                  <w:gridSpan w:val="6"/>
                  <w:tcBorders>
                    <w:top w:val="single" w:sz="6" w:space="0" w:color="CCCCCC"/>
                  </w:tcBorders>
                  <w:tcMar>
                    <w:top w:w="4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4C41CF" w:rsidRPr="004C41CF" w:rsidRDefault="004C41CF" w:rsidP="004C41CF">
                  <w:pPr>
                    <w:jc w:val="center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333333"/>
                      <w:kern w:val="36"/>
                      <w:sz w:val="48"/>
                      <w:szCs w:val="48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kern w:val="36"/>
                      <w:sz w:val="48"/>
                      <w:szCs w:val="48"/>
                      <w:lang w:eastAsia="en-GB"/>
                    </w:rPr>
                    <w:t xml:space="preserve">Nuevo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kern w:val="36"/>
                      <w:sz w:val="48"/>
                      <w:szCs w:val="48"/>
                      <w:lang w:eastAsia="en-GB"/>
                    </w:rPr>
                    <w:t>Gasóleo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kern w:val="36"/>
                      <w:sz w:val="48"/>
                      <w:szCs w:val="48"/>
                      <w:lang w:eastAsia="en-GB"/>
                    </w:rPr>
                    <w:t xml:space="preserve"> A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bottom w:val="single" w:sz="6" w:space="0" w:color="CCCCCC"/>
                  </w:tcBorders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0"/>
                      <w:szCs w:val="20"/>
                      <w:lang w:eastAsia="en-GB"/>
                    </w:rPr>
                    <w:t>Localidad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CCCCC"/>
                  </w:tcBorders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0"/>
                      <w:szCs w:val="20"/>
                      <w:lang w:eastAsia="en-GB"/>
                    </w:rPr>
                    <w:t>Dirección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CCCCC"/>
                  </w:tcBorders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0"/>
                      <w:szCs w:val="20"/>
                      <w:lang w:eastAsia="en-GB"/>
                    </w:rPr>
                    <w:t>Rótulo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CCCCC"/>
                  </w:tcBorders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0"/>
                      <w:szCs w:val="20"/>
                      <w:lang w:eastAsia="en-GB"/>
                    </w:rPr>
                    <w:t>1L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CCCCC"/>
                  </w:tcBorders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0"/>
                      <w:szCs w:val="20"/>
                      <w:lang w:eastAsia="en-GB"/>
                    </w:rPr>
                    <w:t>40L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CCCCCC"/>
                  </w:tcBorders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0"/>
                      <w:szCs w:val="20"/>
                      <w:lang w:eastAsia="en-GB"/>
                    </w:rPr>
                    <w:t>90L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Muelle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Darsena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Pesquera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, S/N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REPSOL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0.796 €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31.84 €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71.64 €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Carretera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La Oliva Km. 2,7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CEPSA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0.803 €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32.12 €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72.27 €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Carretera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La Oliva Km. 2,7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CEPSA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0.803 €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32.12 €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72.27 €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Alfonso Xiii, 65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CEPSA MERCASOSA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0.803 €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32.12 €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72.27 €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Gran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Tarajal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Avenida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Constitucion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(De La), 16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TEXACO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0.804 €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32.16 €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72.36 €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Puerto Del Rosario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Autovia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Puerto Del Rosario -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Caleta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De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Fuste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Km. 3,5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CEPSA RIO CABRAS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0.807 €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32.28 €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72.63 €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La Oliva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Calle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Llanos De Los Burros, S/N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LUBRICANTES LA OLIVA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0.813 €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32.52 €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73.17 €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165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Los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Castillos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Carretera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Los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Castilloes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 xml:space="preserve"> Km. S/N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REPSOL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0.819 €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32.76 €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CFCFCF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7"/>
                      <w:szCs w:val="17"/>
                      <w:lang w:eastAsia="en-GB"/>
                    </w:rPr>
                    <w:t>73.71 €</w:t>
                  </w:r>
                  <w:r w:rsidRPr="004C41CF">
                    <w:rPr>
                      <w:rFonts w:ascii="Arial" w:eastAsia="Times New Roman" w:hAnsi="Arial" w:cs="Arial"/>
                      <w:color w:val="333333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</w:tbl>
          <w:p w:rsidR="004C41CF" w:rsidRPr="004C41CF" w:rsidRDefault="004C41CF" w:rsidP="004C41CF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GB"/>
              </w:rPr>
            </w:pPr>
          </w:p>
        </w:tc>
      </w:tr>
      <w:tr w:rsidR="004C41CF" w:rsidRPr="004C41CF" w:rsidTr="004C41CF">
        <w:trPr>
          <w:tblCellSpacing w:w="0" w:type="dxa"/>
          <w:jc w:val="center"/>
        </w:trPr>
        <w:tc>
          <w:tcPr>
            <w:tcW w:w="0" w:type="auto"/>
            <w:tcBorders>
              <w:top w:val="single" w:sz="6" w:space="0" w:color="CCCCCC"/>
            </w:tcBorders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4C41CF" w:rsidRPr="004C41CF" w:rsidRDefault="004C41CF" w:rsidP="004C41CF">
            <w:pPr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en-GB"/>
              </w:rPr>
            </w:pPr>
            <w:r w:rsidRPr="004C41CF">
              <w:rPr>
                <w:rFonts w:ascii="Arial" w:eastAsia="Times New Roman" w:hAnsi="Arial" w:cs="Arial"/>
                <w:color w:val="333333"/>
                <w:sz w:val="18"/>
                <w:szCs w:val="18"/>
                <w:lang w:eastAsia="en-GB"/>
              </w:rPr>
              <w:lastRenderedPageBreak/>
              <w:t> </w:t>
            </w:r>
          </w:p>
        </w:tc>
      </w:tr>
      <w:tr w:rsidR="004C41CF" w:rsidRPr="004C41CF" w:rsidTr="004C41CF">
        <w:trPr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"/>
              <w:gridCol w:w="2090"/>
            </w:tblGrid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18"/>
                      <w:szCs w:val="18"/>
                      <w:lang w:eastAsia="en-GB"/>
                    </w:rPr>
                    <w:t>Cron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0" w:type="auto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en-GB"/>
                    </w:rPr>
                  </w:pPr>
                  <w:r w:rsidRPr="004C41CF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en-GB"/>
                    </w:rPr>
                    <w:t>el 20/11/10 a las 00:03</w:t>
                  </w:r>
                </w:p>
              </w:tc>
            </w:tr>
            <w:tr w:rsidR="004C41CF" w:rsidRPr="004C41CF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hideMark/>
                </w:tcPr>
                <w:p w:rsidR="004C41CF" w:rsidRPr="004C41CF" w:rsidRDefault="004C41CF" w:rsidP="004C41CF">
                  <w:pPr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en-GB"/>
                    </w:rPr>
                  </w:pP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en-GB"/>
                    </w:rPr>
                    <w:t>Datos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en-GB"/>
                    </w:rPr>
                    <w:t xml:space="preserve"> del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en-GB"/>
                    </w:rPr>
                    <w:t>Ministerio</w:t>
                  </w:r>
                  <w:proofErr w:type="spellEnd"/>
                  <w:r w:rsidRPr="004C41CF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en-GB"/>
                    </w:rPr>
                    <w:t xml:space="preserve"> de </w:t>
                  </w:r>
                  <w:proofErr w:type="spellStart"/>
                  <w:r w:rsidRPr="004C41CF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en-GB"/>
                    </w:rPr>
                    <w:t>Industria</w:t>
                  </w:r>
                  <w:proofErr w:type="spellEnd"/>
                </w:p>
              </w:tc>
            </w:tr>
          </w:tbl>
          <w:p w:rsidR="004C41CF" w:rsidRPr="004C41CF" w:rsidRDefault="004C41CF" w:rsidP="004C41CF">
            <w:pPr>
              <w:spacing w:line="300" w:lineRule="atLeast"/>
              <w:jc w:val="center"/>
              <w:rPr>
                <w:rFonts w:ascii="Arial" w:eastAsia="Times New Roman" w:hAnsi="Arial" w:cs="Arial"/>
                <w:color w:val="999999"/>
                <w:sz w:val="15"/>
                <w:szCs w:val="15"/>
                <w:lang w:eastAsia="en-GB"/>
              </w:rPr>
            </w:pPr>
            <w:bookmarkStart w:id="0" w:name="_GoBack"/>
            <w:bookmarkEnd w:id="0"/>
          </w:p>
        </w:tc>
      </w:tr>
    </w:tbl>
    <w:p w:rsidR="00D577D3" w:rsidRDefault="00D577D3"/>
    <w:sectPr w:rsidR="00D577D3" w:rsidSect="004C41C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1CF"/>
    <w:rsid w:val="004C41CF"/>
    <w:rsid w:val="00D5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573233-EB36-4F38-B6FB-C0A4662F6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C41C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1CF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Strong">
    <w:name w:val="Strong"/>
    <w:basedOn w:val="DefaultParagraphFont"/>
    <w:uiPriority w:val="22"/>
    <w:qFormat/>
    <w:rsid w:val="004C41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8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72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5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764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787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6685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5016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8731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883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Weir</dc:creator>
  <cp:keywords/>
  <dc:description/>
  <cp:lastModifiedBy>Tamara Weir</cp:lastModifiedBy>
  <cp:revision>1</cp:revision>
  <dcterms:created xsi:type="dcterms:W3CDTF">2019-01-07T19:11:00Z</dcterms:created>
  <dcterms:modified xsi:type="dcterms:W3CDTF">2019-01-07T19:15:00Z</dcterms:modified>
</cp:coreProperties>
</file>